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ԵՔ-ԷԱՃԱՊՁԲ-25/285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ուղեփակոցի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ԵՔ-ԷԱՃԱՊՁԲ-25/285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ուղեփակոցի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ուղեփակոցի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ԵՔ-ԷԱՃԱՊՁԲ-25/285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ուղեփակոցի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Ուղեփակոց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ԵՔ-ԷԱՃԱՊՁԲ-25/285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ԵՔ-ԷԱՃԱՊՁԲ-25/285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«ԵՔ-ԷԱՃԱՊՁԲ-25/285»*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ԵՔ-ԷԱՃԱՊՁԲ-25/285*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«ԵՔ-ԷԱՃԱՊՁԲ-25/285»*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ԵՔ-ԷԱՃԱՊՁԲ-25/285*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Շենգավիթ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Ուղեփակոց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Ուղեփակոցի տեխնիկական տվյալներն են՝ 
1. Էլեկտրասնուցում՝ 110-240VAC (ստանդարտ՝ 220V, փոխարկելի), էներգիայի սպառում՝ 120W,  շարժիչի տիպ՝ 24V DC առանց խոզանակների շարժիչ՝ ցածր աղմուկով և բարձր արդյունավետությամբ, առնվազն երեք միլիոն աշխատանքային ցիկլի երաշխիքով։ 
2. Գործառնական պայմաններ՝ գործող ջերմաստիճան՝ -30°C-ից մինչև 80°C,  գործող խոնավություն՝ ≤90% առանց կոնդենսացիայի, պաշտպանություն՝ IP54, որը ապահովում է արտաքին պայմաններում անվտանգ աշխատանք։ 
3. Կառավարման Համակարգ՝ բացման/փակման արագություն՝ 3 - 6 վայրկյան, կառավարման ինտերֆեյսներ՝ RS-485, ձողի փակման ուշացում՝ 1-ից 99 վայրկյան։ 
4. Ֆիզիկական Տվյալներ։ Կառավարման պատյանը պետք է լինի սառը գլանված թիթեղ, հաստությունը՝ առնվազն 1.2 մմ, գույն՝ սև հիմնով, արծաթե նախշով (այլ գույների պարագայում՝ համաձայնեցնել պատվիրատուի հետ), չափեր՝ առնվազն 350 × 300 × 1020 մմ, քաշ՝ առնվազն 40կգ, տեղադրման բարձրություն՝ առնվզան 700 մմ, տեղադրման առանցք՝ ձախ/աջ։ 
5. Ձողերի Տվյալներ։ Ձողի տիպ՝ ութանկյունային, երկարությունը լրացուցիչ համաձայնեցնել պատվիրատուի հետ։ 1 հատ ֆոտոտվիչ՝  նվազագույնը 20մ ստանդարտ միջակայքով, սնուցումը ՝ 12-24 Վ , ինֆրակարմիր հաճախականությունը ՝ 540 Հց, մուտքը RX20 ՄԱ-TX35, աշխատանքային ջերմաստիճանը նվազագույնը – 20° C to 70° C: 1 հատ Ինդուկցիոն կոճ ներառյալ միացման մալուխները, որը հնարավորություն է տալիս ճանաչել փոխադրամիջոցը 2 անիվների հպումից, նվազագույնը 99% փոխադրամիջոցների ճանաչման ճշգրտություն, նվազագույնը 4 զգայունության մակարդակ, 0,02%-ից 0.96%, փոխադրամիջոցի առավելագույն ճանաչման ժամանակը ՝ 34 վ, անսարքության հայտնաբերումը ՝ առավելագույնը 10 մվ, անսարքության վերականգման արագությունը ՝ 100 մվ, սնուցումը ՝ 220 VAC,  սպառումը ՝ մինչև  3W, աշխատանքային ջերմաստիճանը նվազագույնը  -30 °C-ից +70 °C, չափսերը  (105x88x400մմ)+/- 3 մմ: 1 հատ Ռադիոընդունիչ սարք՝ սնուցում 12-24 Վ DC/AC, սպասարկման հաճախականություն՝ 433ՄՀց, դրայվերի տրամաչափը (receiver sensitivity)՝ 110 դԲմ, մոդուլացիայի տեսակ՝ AM / ASK, հիշողության ծավալ՝ 500 հեռակառավարման սարք (transmitters)։ Մուտքերի և ելքերի ռելեների քանակը՝ 2, ռելեների առավելագույն հզորությունը՝ 1 A / 24 V DC կամ 0.5 A / 120 V AC։ Ռելեների կոնֆիգուրացիաներ՝ Նորմալ փակ (NC) և նորմալ բաց (NO) կոնտակտներ։ Աշխատանքային ջերմաստիճան՝ -20°C-ից մինչև +55°C։ Պաշտպանության կարգ՝ IP40։  Ծրագրավորվող ռեժիմներ՝ Monostable / Bistable, լեդ ցուցիչներ՝ սնուցման և ռելեի ակտիվության ցուցման համար: Հոսանքի բացակայության դեպքում ավտոմատ բացման, իսկ հետո առկայության դեպքում՝ ավտոմատ փակման համակարգի առկայություն։ Հեռակառավարման վահանակների տրամադրում՝ առնվազն 30 հատ՝ անհրաժեշտության դեպքում լրացուցիչ հեռակառավարման վահանակների վերածրագրավորման հնարավորությամբ։ Հեռակառավարմնա վահանակ աշխատանքային լարում՝ 12V, աշխատանքային հոսանք՝ 8 մԱ (միլիամպեր), աշխատանքային հաճախականություն՝ 433ՄՀց,  փոխանցման ուժգնություն՝ 50 մՎտ (միլիվատ), փոխանցման արագության տիրույթ՝ 50-ից 60 կՀց (կիլոհերց), հաճախականության տատանում՝  ±0.2 ՄՀց, փոխանցման Հեռավորություն՝ մինչև 100 մետր բաց տարածքում, չիպ և աշխատանքային ռեժիմ, շարժվող կոդ՝ HC301, ֆիքսված կոդ՝ PT2240: Մոնտաժային նյութերի, ապրանքների տեղադրումը, մեքենայի սենսորի տեղադրումը, մոնտաժումը, կարգաբերումը, ծրագրային կարգավորումը ամբողջությամբ կատարելու է մատակարարը, ինչպես նաև բոլոր նյութերը, որոնք անհրաժեշտ են լինելու համակարգի անխափան գործարկման համար, մատակարարելու է  մատակարարը: Կատարողը առաջարկվող գնի մեջ պետք է ներառի նաև վերոնշյալ սարքավորումների (ապրանքների) տեղադրման և կարգաբերման, հին տեղադրված ուղեփակոցի ապամոնտաժման աշխատանքները, ինչպես նաև ապահովի մատուցված ծառայության 2 տարվա երաշխիքային սպասարկումը (պետք է ներառված լինի ընդհանուր արժեքի մեջ) իսկ տեխնիկական բնութագիր-գնման ժամանակացույցով սահմանված սարքերը պետք է ունենան առնվազն 2 տարվա երաշխիքային ժամկետ: Ապրանքը պետք է լինի չօգտագործված (նոր):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Գարեգին Նժդեհ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Ուղեփակոց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